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AC5CB8" w:rsidP="002650CF">
      <w:pPr>
        <w:spacing w:after="0"/>
        <w:ind w:left="4956" w:right="-28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ЗАЧЕТУ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07 Обществознание 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34.02.01 Сестринское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2650CF" w:rsidRPr="002650CF" w:rsidTr="00AC5CB8">
        <w:trPr>
          <w:trHeight w:val="165"/>
        </w:trPr>
        <w:tc>
          <w:tcPr>
            <w:tcW w:w="5778" w:type="dxa"/>
            <w:hideMark/>
          </w:tcPr>
          <w:p w:rsidR="00AC5CB8" w:rsidRDefault="00AC5CB8" w:rsidP="002650C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650CF" w:rsidRPr="002650CF" w:rsidRDefault="002650CF" w:rsidP="002650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2650CF" w:rsidRPr="002650CF" w:rsidRDefault="002650CF" w:rsidP="002650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Дёмина О.П.</w:t>
            </w:r>
          </w:p>
        </w:tc>
        <w:tc>
          <w:tcPr>
            <w:tcW w:w="3793" w:type="dxa"/>
            <w:hideMark/>
          </w:tcPr>
          <w:p w:rsidR="00AC5CB8" w:rsidRPr="002650CF" w:rsidRDefault="00AC5CB8" w:rsidP="00AC5C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 на заседании кафедры</w:t>
            </w:r>
            <w:r w:rsidR="002650CF"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650CF" w:rsidRPr="002650CF">
              <w:rPr>
                <w:rFonts w:ascii="Times New Roman" w:eastAsia="Times New Roman" w:hAnsi="Times New Roman"/>
                <w:sz w:val="24"/>
                <w:szCs w:val="24"/>
              </w:rPr>
              <w:t>социально- экономических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650CF"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="002650CF"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="002650CF"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="002650CF"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AC5CB8" w:rsidRPr="002650CF" w:rsidTr="00AC5CB8">
        <w:trPr>
          <w:trHeight w:val="165"/>
        </w:trPr>
        <w:tc>
          <w:tcPr>
            <w:tcW w:w="5778" w:type="dxa"/>
            <w:hideMark/>
          </w:tcPr>
          <w:p w:rsidR="00AC5CB8" w:rsidRPr="002650CF" w:rsidRDefault="00AC5CB8" w:rsidP="002650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hideMark/>
          </w:tcPr>
          <w:p w:rsidR="00AC5CB8" w:rsidRDefault="00AC5CB8">
            <w:r w:rsidRPr="004A7A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 w14:anchorId="537A9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15pt;height:35.3pt">
                  <v:imagedata r:id="rId7" o:title=""/>
                </v:shape>
              </w:pict>
            </w:r>
          </w:p>
        </w:tc>
      </w:tr>
    </w:tbl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C5CB8" w:rsidRDefault="00AC5CB8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C5CB8" w:rsidRPr="002650CF" w:rsidRDefault="00AC5CB8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650CF" w:rsidRPr="002650CF" w:rsidRDefault="002650CF" w:rsidP="002650C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0CF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2373E4" w:rsidRDefault="002373E4"/>
    <w:p w:rsidR="001D126E" w:rsidRPr="001D126E" w:rsidRDefault="001D126E" w:rsidP="001D1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D126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Вопросы к дифференцированному зачету (108 часов):</w:t>
      </w:r>
    </w:p>
    <w:p w:rsidR="001D126E" w:rsidRP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sz w:val="24"/>
          <w:szCs w:val="24"/>
        </w:rPr>
        <w:t>Общество как система. Общественные отношения</w:t>
      </w:r>
    </w:p>
    <w:p w:rsid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sz w:val="24"/>
          <w:szCs w:val="24"/>
        </w:rPr>
        <w:t>Общественный прогресс.</w:t>
      </w:r>
      <w:r w:rsidRPr="001D126E">
        <w:rPr>
          <w:rFonts w:ascii="Times New Roman" w:hAnsi="Times New Roman" w:cs="Times New Roman"/>
          <w:sz w:val="24"/>
          <w:szCs w:val="24"/>
        </w:rPr>
        <w:t xml:space="preserve"> Воздействие глобальных проблем на профессиональную деятельность</w:t>
      </w:r>
    </w:p>
    <w:p w:rsidR="001D126E" w:rsidRP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hAnsi="Times New Roman" w:cs="Times New Roman"/>
          <w:sz w:val="24"/>
          <w:szCs w:val="24"/>
        </w:rPr>
        <w:t xml:space="preserve">   </w:t>
      </w:r>
      <w:r w:rsidRPr="001D126E">
        <w:rPr>
          <w:rFonts w:ascii="Times New Roman" w:eastAsia="Calibri" w:hAnsi="Times New Roman" w:cs="Times New Roman"/>
          <w:sz w:val="24"/>
          <w:szCs w:val="24"/>
        </w:rPr>
        <w:t>Человек как результат биологической и социокультурной эволюции.</w:t>
      </w:r>
    </w:p>
    <w:p w:rsidR="001D126E" w:rsidRP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sz w:val="24"/>
          <w:szCs w:val="24"/>
        </w:rPr>
        <w:t>Деятельность и ее структура. Мотивация деятельности</w:t>
      </w:r>
    </w:p>
    <w:p w:rsid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hAnsi="Times New Roman" w:cs="Times New Roman"/>
          <w:sz w:val="24"/>
          <w:szCs w:val="24"/>
        </w:rPr>
        <w:t>Выбор профессии. Профессиональное самоопределение</w:t>
      </w:r>
    </w:p>
    <w:p w:rsidR="001D126E" w:rsidRP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Познание мира. </w:t>
      </w:r>
      <w:r w:rsidRPr="001D126E">
        <w:rPr>
          <w:rFonts w:ascii="Times New Roman" w:eastAsia="Calibri" w:hAnsi="Times New Roman" w:cs="Times New Roman"/>
          <w:sz w:val="24"/>
          <w:szCs w:val="24"/>
        </w:rPr>
        <w:t>Чувственное и рациональное познание.</w:t>
      </w:r>
    </w:p>
    <w:p w:rsidR="002650CF" w:rsidRPr="001D126E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sz w:val="24"/>
          <w:szCs w:val="24"/>
        </w:rPr>
        <w:t>Социально-гуманитарные науки в профессиональной деятельности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1D126E">
        <w:rPr>
          <w:rFonts w:ascii="Times New Roman" w:eastAsia="Calibri" w:hAnsi="Times New Roman" w:cs="Times New Roman"/>
          <w:sz w:val="24"/>
          <w:szCs w:val="24"/>
        </w:rPr>
        <w:t>Духовная деятельность человека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Мораль как общечеловеческая ценность и социальный регулятор. </w:t>
      </w:r>
      <w:r w:rsidRPr="00414B8A">
        <w:rPr>
          <w:rFonts w:ascii="Times New Roman" w:hAnsi="Times New Roman" w:cs="Times New Roman"/>
          <w:sz w:val="24"/>
          <w:szCs w:val="24"/>
        </w:rPr>
        <w:t>Этикет в профессиональной деятельности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Наука. Особенности профессиональной деятельности в сфере науки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bCs/>
          <w:iCs/>
          <w:sz w:val="24"/>
          <w:szCs w:val="24"/>
        </w:rPr>
        <w:t>Религия, её роль в жизни общества и человека.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Искусство, его основные функции.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Особенности профессиональной деятельности в сфере искусства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Роль экономики в жизни общества.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Особенности разделения труда и специализации в сфере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Конкуренция и монополия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Финансовые технологии и финансовая безопасность. 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Денежные агрегаты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Занятость и безработица</w:t>
      </w:r>
      <w:r w:rsidRPr="00414B8A">
        <w:rPr>
          <w:rFonts w:ascii="Times New Roman" w:hAnsi="Times New Roman" w:cs="Times New Roman"/>
          <w:sz w:val="24"/>
          <w:szCs w:val="24"/>
        </w:rPr>
        <w:t>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414B8A">
        <w:rPr>
          <w:rFonts w:ascii="Times New Roman" w:eastAsia="Calibri" w:hAnsi="Times New Roman" w:cs="Times New Roman"/>
          <w:sz w:val="24"/>
          <w:szCs w:val="24"/>
        </w:rPr>
        <w:t>Особенности профессиональной деятельности в экономической и финансовой сферах</w:t>
      </w:r>
      <w:proofErr w:type="gramEnd"/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Предприятие в экономике.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Основы менеджмента и маркетинга в сфере Сестринского дела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Экономика и государство.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Налоговая система Российской Федерации.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Мировая экономика. </w:t>
      </w:r>
      <w:r w:rsidRPr="00414B8A">
        <w:rPr>
          <w:rFonts w:ascii="Times New Roman" w:hAnsi="Times New Roman" w:cs="Times New Roman"/>
          <w:sz w:val="24"/>
          <w:szCs w:val="24"/>
        </w:rPr>
        <w:t>Международная экономика.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Региональная экономика и её особенности.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Социальные общности, группы, их типы. Социальная стратификация, ее критерии.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Социальная мобильность, ее формы и каналы. </w:t>
      </w:r>
      <w:r w:rsidRPr="00414B8A">
        <w:rPr>
          <w:rFonts w:ascii="Times New Roman" w:hAnsi="Times New Roman" w:cs="Times New Roman"/>
          <w:sz w:val="24"/>
          <w:szCs w:val="24"/>
        </w:rPr>
        <w:t xml:space="preserve">Престиж профессиональной деятельности. 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 в современном мире.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Этнические общности и нации.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Социальные нормы и отклоняющееся поведение.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Конфликты в трудовых коллективах и пути их преодоления. 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Политическая власть и субъекты политики в современном обществе.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Государство как основной институт политической системы.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Федеративное устройство Российской Федерации. 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Политические партии как субъекты политики, их функции, виды.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Роль средств массовой информации в политической жизни общества.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Роль профсоюзов в формировании основ гражданского общества.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Правовое регулирование общественных отношений в Российской Федерации.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 xml:space="preserve">Право в системе социальных норм. </w:t>
      </w:r>
      <w:r w:rsidRPr="00414B8A">
        <w:rPr>
          <w:rFonts w:ascii="Times New Roman" w:hAnsi="Times New Roman" w:cs="Times New Roman"/>
          <w:sz w:val="24"/>
          <w:szCs w:val="24"/>
        </w:rPr>
        <w:t>Соблюдение правовых норм в профессиональной деятельности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Гражданство Российской Федерации. Профессиональные обязанности гражданина Российской Федерации</w:t>
      </w:r>
      <w:r w:rsidRPr="00414B8A">
        <w:rPr>
          <w:rFonts w:ascii="Times New Roman" w:hAnsi="Times New Roman" w:cs="Times New Roman"/>
          <w:bCs/>
          <w:sz w:val="24"/>
          <w:szCs w:val="24"/>
        </w:rPr>
        <w:tab/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Гражданское право.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Семейное право.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Коллективный договор.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 xml:space="preserve">Трудовые споры и порядок их разрешения. 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Особенность регулирования трудовых отношений.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Уголовная ответственность, ее цели, виды наказаний в уголовном праве.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lastRenderedPageBreak/>
        <w:t>Экологическое законодательство.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налогах и сборах.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Права и обязанности налогоплательщиков.</w:t>
      </w:r>
    </w:p>
    <w:p w:rsidR="00414B8A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eastAsia="Calibri" w:hAnsi="Times New Roman" w:cs="Times New Roman"/>
          <w:sz w:val="24"/>
          <w:szCs w:val="24"/>
        </w:rPr>
        <w:t>Конституционное судопроизводство</w:t>
      </w:r>
    </w:p>
    <w:p w:rsid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Гражданские споры, порядок их рассмотрения.</w:t>
      </w:r>
    </w:p>
    <w:p w:rsidR="001D126E" w:rsidRPr="00414B8A" w:rsidRDefault="001D126E" w:rsidP="00414B8A">
      <w:pPr>
        <w:pStyle w:val="a4"/>
        <w:numPr>
          <w:ilvl w:val="0"/>
          <w:numId w:val="5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414B8A">
        <w:rPr>
          <w:rFonts w:ascii="Times New Roman" w:hAnsi="Times New Roman" w:cs="Times New Roman"/>
          <w:sz w:val="24"/>
          <w:szCs w:val="24"/>
        </w:rPr>
        <w:t>Арбитражное судопроизводство</w:t>
      </w:r>
    </w:p>
    <w:p w:rsidR="002650CF" w:rsidRDefault="002650CF"/>
    <w:p w:rsidR="002650CF" w:rsidRDefault="002650CF"/>
    <w:p w:rsidR="002650CF" w:rsidRDefault="002650CF"/>
    <w:p w:rsidR="002650CF" w:rsidRDefault="002650CF"/>
    <w:p w:rsidR="002650CF" w:rsidRDefault="002650CF"/>
    <w:p w:rsidR="002650CF" w:rsidRDefault="002650CF"/>
    <w:p w:rsidR="002650CF" w:rsidRDefault="002650CF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1D126E" w:rsidRDefault="001D126E"/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Государственное автономное профессиональное образовательное учреждение Республики Башкортостан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ind w:left="4956" w:right="-28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2650CF" w:rsidRPr="002650CF" w:rsidRDefault="002650CF" w:rsidP="002650CF">
      <w:pPr>
        <w:spacing w:after="0"/>
        <w:ind w:left="4956" w:right="-28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</w:t>
      </w:r>
      <w:proofErr w:type="spellEnd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отделом по учебной работе </w:t>
      </w:r>
    </w:p>
    <w:p w:rsidR="002650CF" w:rsidRPr="002650CF" w:rsidRDefault="002650CF" w:rsidP="002650CF">
      <w:pPr>
        <w:spacing w:after="0"/>
        <w:ind w:left="4956" w:right="-28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___________/Ю.А. Варламова</w:t>
      </w: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ДИФФЕРЕНЦИРОВАННОМУ ЗАЧЕТУ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07 Обществознание 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31.02. 02 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Акушерское дело,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31.02.01 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Лечебное дело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2650CF" w:rsidRPr="002650CF" w:rsidTr="003A6215">
        <w:trPr>
          <w:trHeight w:val="165"/>
        </w:trPr>
        <w:tc>
          <w:tcPr>
            <w:tcW w:w="5341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341" w:type="dxa"/>
            <w:hideMark/>
          </w:tcPr>
          <w:p w:rsidR="002650CF" w:rsidRPr="002650CF" w:rsidRDefault="002650CF" w:rsidP="003A62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Рассмотрено на заседании кафедры</w:t>
            </w:r>
          </w:p>
        </w:tc>
      </w:tr>
      <w:tr w:rsidR="002650CF" w:rsidRPr="002650CF" w:rsidTr="003A6215">
        <w:trPr>
          <w:trHeight w:val="165"/>
        </w:trPr>
        <w:tc>
          <w:tcPr>
            <w:tcW w:w="5341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Генералова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5341" w:type="dxa"/>
            <w:hideMark/>
          </w:tcPr>
          <w:p w:rsidR="002650CF" w:rsidRPr="002650CF" w:rsidRDefault="002650CF" w:rsidP="003A621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</w:p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социально- экономических и</w:t>
            </w:r>
          </w:p>
          <w:p w:rsidR="002650CF" w:rsidRPr="002650CF" w:rsidRDefault="002650CF" w:rsidP="003A62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2650CF" w:rsidRPr="002650CF" w:rsidTr="003A6215">
        <w:trPr>
          <w:trHeight w:val="165"/>
        </w:trPr>
        <w:tc>
          <w:tcPr>
            <w:tcW w:w="5341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2650CF" w:rsidRPr="002650CF" w:rsidRDefault="002650CF" w:rsidP="003A62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1 от 29.08. 2025 года</w:t>
            </w:r>
          </w:p>
        </w:tc>
      </w:tr>
      <w:tr w:rsidR="002650CF" w:rsidRPr="002650CF" w:rsidTr="003A6215">
        <w:trPr>
          <w:trHeight w:val="165"/>
        </w:trPr>
        <w:tc>
          <w:tcPr>
            <w:tcW w:w="5341" w:type="dxa"/>
            <w:hideMark/>
          </w:tcPr>
          <w:p w:rsidR="002650CF" w:rsidRPr="002650CF" w:rsidRDefault="002650CF" w:rsidP="003A6215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341" w:type="dxa"/>
            <w:hideMark/>
          </w:tcPr>
          <w:p w:rsidR="002650CF" w:rsidRPr="002650CF" w:rsidRDefault="002650CF" w:rsidP="003A6215">
            <w:pPr>
              <w:rPr>
                <w:rFonts w:eastAsia="Times New Roman"/>
                <w:lang w:eastAsia="ru-RU"/>
              </w:rPr>
            </w:pPr>
          </w:p>
        </w:tc>
      </w:tr>
      <w:tr w:rsidR="002650CF" w:rsidRPr="002650CF" w:rsidTr="003A6215">
        <w:trPr>
          <w:trHeight w:val="90"/>
        </w:trPr>
        <w:tc>
          <w:tcPr>
            <w:tcW w:w="5341" w:type="dxa"/>
            <w:vMerge w:val="restart"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2650CF" w:rsidRPr="002650CF" w:rsidRDefault="002650CF" w:rsidP="003A621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кафедры ______ / Демина О.П.</w:t>
            </w:r>
          </w:p>
        </w:tc>
      </w:tr>
      <w:tr w:rsidR="002650CF" w:rsidRPr="002650CF" w:rsidTr="003A6215">
        <w:trPr>
          <w:trHeight w:val="90"/>
        </w:trPr>
        <w:tc>
          <w:tcPr>
            <w:tcW w:w="0" w:type="auto"/>
            <w:vMerge/>
            <w:vAlign w:val="center"/>
            <w:hideMark/>
          </w:tcPr>
          <w:p w:rsidR="002650CF" w:rsidRPr="002650CF" w:rsidRDefault="002650CF" w:rsidP="003A62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650CF" w:rsidRPr="002650CF" w:rsidRDefault="002650CF" w:rsidP="002650C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0CF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2650CF" w:rsidRDefault="002650CF" w:rsidP="002650CF"/>
    <w:p w:rsidR="002650CF" w:rsidRDefault="002650CF" w:rsidP="002650CF"/>
    <w:p w:rsidR="002650CF" w:rsidRDefault="002650CF" w:rsidP="002650CF"/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Общество как система. Типы обществ.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Многообразие путей и форм общественного развития.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Человек как результат биологической и социокультурной эволюции.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Мировоззрение, его структура и типы мировоззрения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Познание мира. Науки в профессиональной деятельности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Материальная и духовная культура.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Наука. Образование в современном обществе.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Религия, её роль в жизни общества и человека.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Искусство, его основные функции.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Роль экономики в жизни общества.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Функционирование рынков. Финансовый рынок.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Рыночный спрос. Закон спроса. Закон предложения.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Рынок труда и безработица. 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Предприятие в экономике.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Экономика и государство.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Мировая экономика.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Социальные общности, группы, их типы.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Семья и брак.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Этнические общности и нации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Социальные нормы и отклоняющееся поведение.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Политическая власть и субъекты политики в современном обществе.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Федеративное устройство Российской Федерации.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Политический процесс. Политические партии. Избирательная система.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Право в системе социальных норм.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Источники права.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Основы конституционного строя РФ.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Гражданское право.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Семейное право.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Трудовое право. Коллективный договор.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Административное и уголовное право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Права и обязанности налогоплательщиков.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Основы процессуального права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Гражданские споры, порядок их рассмотрения.</w:t>
      </w:r>
    </w:p>
    <w:p w:rsidR="002650CF" w:rsidRDefault="002650CF"/>
    <w:sectPr w:rsidR="0026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D20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C1F5B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E2E00"/>
    <w:multiLevelType w:val="hybridMultilevel"/>
    <w:tmpl w:val="018EDE94"/>
    <w:lvl w:ilvl="0" w:tplc="DA0451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74C4B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CF"/>
    <w:rsid w:val="001843E6"/>
    <w:rsid w:val="001D126E"/>
    <w:rsid w:val="002373E4"/>
    <w:rsid w:val="002650CF"/>
    <w:rsid w:val="00333AF8"/>
    <w:rsid w:val="00414B8A"/>
    <w:rsid w:val="00AC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2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2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2</cp:revision>
  <cp:lastPrinted>2025-12-04T05:21:00Z</cp:lastPrinted>
  <dcterms:created xsi:type="dcterms:W3CDTF">2025-12-04T06:28:00Z</dcterms:created>
  <dcterms:modified xsi:type="dcterms:W3CDTF">2025-12-04T06:28:00Z</dcterms:modified>
</cp:coreProperties>
</file>